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A8E6" w14:textId="0AE7A2BC" w:rsidR="00224D3D" w:rsidRPr="00B42DF6" w:rsidRDefault="00224D3D" w:rsidP="00224D3D">
      <w:pPr>
        <w:spacing w:line="360" w:lineRule="auto"/>
        <w:ind w:left="375" w:right="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Wyciąg z Zarządzenia Nr 74 DGLP z dnia 18.10.2018r. w</w:t>
      </w:r>
      <w:r w:rsidRPr="004E1E07">
        <w:rPr>
          <w:rFonts w:cs="Arial"/>
          <w:sz w:val="22"/>
          <w:szCs w:val="22"/>
        </w:rPr>
        <w:t xml:space="preserve"> sprawie wprowadzenia Kategorii i definicji wybranych obiektów rekreacyjno-wypoczynkowych i edukacyjnych zlokalizowanych na terenach zarządzanych przez jednostki organizacyjne Państwowego Gospodarstwa Leśnego Lasy Państwowe.</w:t>
      </w:r>
    </w:p>
    <w:p w14:paraId="0BAF9CD5" w14:textId="77777777" w:rsidR="00224D3D" w:rsidRDefault="00224D3D" w:rsidP="00224D3D">
      <w:pPr>
        <w:jc w:val="both"/>
        <w:rPr>
          <w:noProof/>
        </w:rPr>
      </w:pPr>
    </w:p>
    <w:p w14:paraId="5099C898" w14:textId="7F32D7DF" w:rsidR="00224D3D" w:rsidRDefault="00224D3D">
      <w:pPr>
        <w:rPr>
          <w:noProof/>
        </w:rPr>
      </w:pPr>
      <w:r w:rsidRPr="00224D3D">
        <w:rPr>
          <w:noProof/>
        </w:rPr>
        <w:drawing>
          <wp:inline distT="0" distB="0" distL="0" distR="0" wp14:anchorId="5C908E61" wp14:editId="352DB5D2">
            <wp:extent cx="5760720" cy="209550"/>
            <wp:effectExtent l="0" t="0" r="0" b="0"/>
            <wp:docPr id="12521339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3399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AA49B" w14:textId="07AC1160" w:rsidR="00224D3D" w:rsidRDefault="00224D3D">
      <w:pPr>
        <w:rPr>
          <w:noProof/>
        </w:rPr>
      </w:pPr>
      <w:r w:rsidRPr="00224D3D">
        <w:rPr>
          <w:noProof/>
        </w:rPr>
        <w:drawing>
          <wp:inline distT="0" distB="0" distL="0" distR="0" wp14:anchorId="6F234765" wp14:editId="0D35845A">
            <wp:extent cx="5760720" cy="929640"/>
            <wp:effectExtent l="0" t="0" r="0" b="3810"/>
            <wp:docPr id="86191717" name="Obraz 1" descr="Obraz zawierający tekst, Czcionka, lini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1717" name="Obraz 1" descr="Obraz zawierający tekst, Czcionka, linia, zrzut ekranu&#10;&#10;Zawartość wygenerowana przez sztuczną inteligencję może być niepopraw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B9534" w14:textId="35A516BA" w:rsidR="00DC237A" w:rsidRDefault="00DC237A"/>
    <w:sectPr w:rsidR="00DC23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DB6A" w14:textId="77777777" w:rsidR="00B95AA9" w:rsidRDefault="00B95AA9" w:rsidP="00184935">
      <w:r>
        <w:separator/>
      </w:r>
    </w:p>
  </w:endnote>
  <w:endnote w:type="continuationSeparator" w:id="0">
    <w:p w14:paraId="73389478" w14:textId="77777777" w:rsidR="00B95AA9" w:rsidRDefault="00B95AA9" w:rsidP="0018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067D" w14:textId="77777777" w:rsidR="00B95AA9" w:rsidRDefault="00B95AA9" w:rsidP="00184935">
      <w:r>
        <w:separator/>
      </w:r>
    </w:p>
  </w:footnote>
  <w:footnote w:type="continuationSeparator" w:id="0">
    <w:p w14:paraId="6D9E0D39" w14:textId="77777777" w:rsidR="00B95AA9" w:rsidRDefault="00B95AA9" w:rsidP="0018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A947" w14:textId="54A4D771" w:rsidR="00184935" w:rsidRPr="00184935" w:rsidRDefault="00184935" w:rsidP="00184935">
    <w:pPr>
      <w:pStyle w:val="Nagwek"/>
      <w:jc w:val="right"/>
      <w:rPr>
        <w:sz w:val="16"/>
        <w:szCs w:val="16"/>
      </w:rPr>
    </w:pPr>
    <w:r w:rsidRPr="00184935">
      <w:rPr>
        <w:sz w:val="16"/>
        <w:szCs w:val="16"/>
      </w:rPr>
      <w:t xml:space="preserve">Załącznik Nr 5 do Ogłoszenia </w:t>
    </w:r>
    <w:proofErr w:type="spellStart"/>
    <w:r w:rsidRPr="00184935">
      <w:rPr>
        <w:sz w:val="16"/>
        <w:szCs w:val="16"/>
      </w:rPr>
      <w:t>zn.spr</w:t>
    </w:r>
    <w:proofErr w:type="spellEnd"/>
    <w:r w:rsidRPr="00184935">
      <w:rPr>
        <w:sz w:val="16"/>
        <w:szCs w:val="16"/>
      </w:rPr>
      <w:t>. ZG.2217.1.11.2025</w:t>
    </w:r>
    <w:r w:rsidR="003814B5">
      <w:rPr>
        <w:sz w:val="16"/>
        <w:szCs w:val="16"/>
      </w:rPr>
      <w:t xml:space="preserve"> z dnia 30.04.2025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12"/>
    <w:rsid w:val="00184935"/>
    <w:rsid w:val="00185193"/>
    <w:rsid w:val="00224D3D"/>
    <w:rsid w:val="0037743D"/>
    <w:rsid w:val="003814B5"/>
    <w:rsid w:val="004369CF"/>
    <w:rsid w:val="0053042E"/>
    <w:rsid w:val="005D596C"/>
    <w:rsid w:val="00A61E26"/>
    <w:rsid w:val="00A6330C"/>
    <w:rsid w:val="00B95AA9"/>
    <w:rsid w:val="00D12A20"/>
    <w:rsid w:val="00DC237A"/>
    <w:rsid w:val="00DE5828"/>
    <w:rsid w:val="00E140C3"/>
    <w:rsid w:val="00F7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4BE2"/>
  <w15:chartTrackingRefBased/>
  <w15:docId w15:val="{51F07C79-4B5B-492E-8F88-DA04186A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00" w:beforeAutospacing="1" w:after="100" w:afterAutospacing="1" w:line="27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D3D"/>
    <w:pPr>
      <w:spacing w:before="0" w:beforeAutospacing="0" w:after="0" w:afterAutospacing="0" w:line="240" w:lineRule="auto"/>
      <w:jc w:val="left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912"/>
    <w:pPr>
      <w:keepNext/>
      <w:keepLines/>
      <w:spacing w:before="360" w:beforeAutospacing="1" w:after="80" w:afterAutospacing="1" w:line="279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912"/>
    <w:pPr>
      <w:keepNext/>
      <w:keepLines/>
      <w:spacing w:before="160" w:beforeAutospacing="1" w:after="80" w:afterAutospacing="1" w:line="279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3912"/>
    <w:pPr>
      <w:keepNext/>
      <w:keepLines/>
      <w:spacing w:before="160" w:beforeAutospacing="1" w:after="80" w:afterAutospacing="1" w:line="279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3912"/>
    <w:pPr>
      <w:keepNext/>
      <w:keepLines/>
      <w:spacing w:before="80" w:beforeAutospacing="1" w:after="40" w:afterAutospacing="1" w:line="279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912"/>
    <w:pPr>
      <w:keepNext/>
      <w:keepLines/>
      <w:spacing w:before="80" w:beforeAutospacing="1" w:after="40" w:afterAutospacing="1" w:line="279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3912"/>
    <w:pPr>
      <w:keepNext/>
      <w:keepLines/>
      <w:spacing w:before="40" w:beforeAutospacing="1" w:afterAutospacing="1" w:line="279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3912"/>
    <w:pPr>
      <w:keepNext/>
      <w:keepLines/>
      <w:spacing w:before="40" w:beforeAutospacing="1" w:afterAutospacing="1" w:line="279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3912"/>
    <w:pPr>
      <w:keepNext/>
      <w:keepLines/>
      <w:spacing w:beforeAutospacing="1" w:afterAutospacing="1" w:line="279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3912"/>
    <w:pPr>
      <w:keepNext/>
      <w:keepLines/>
      <w:spacing w:beforeAutospacing="1" w:afterAutospacing="1" w:line="279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3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39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9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39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39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39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39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3912"/>
    <w:pPr>
      <w:spacing w:beforeAutospacing="1" w:after="80" w:afterAutospacing="1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912"/>
    <w:pPr>
      <w:numPr>
        <w:ilvl w:val="1"/>
      </w:numPr>
      <w:spacing w:before="100" w:beforeAutospacing="1" w:after="160" w:afterAutospacing="1" w:line="279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3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3912"/>
    <w:pPr>
      <w:spacing w:before="160" w:beforeAutospacing="1" w:after="160" w:afterAutospacing="1" w:line="27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39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3912"/>
    <w:pPr>
      <w:spacing w:before="100" w:beforeAutospacing="1" w:after="100" w:afterAutospacing="1" w:line="279" w:lineRule="auto"/>
      <w:ind w:left="720"/>
      <w:contextualSpacing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39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1" w:after="360" w:afterAutospacing="1" w:line="27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9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391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84935"/>
    <w:pPr>
      <w:tabs>
        <w:tab w:val="center" w:pos="4536"/>
        <w:tab w:val="right" w:pos="9072"/>
      </w:tabs>
      <w:spacing w:beforeAutospacing="1" w:afterAutospacing="1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84935"/>
  </w:style>
  <w:style w:type="paragraph" w:styleId="Stopka">
    <w:name w:val="footer"/>
    <w:basedOn w:val="Normalny"/>
    <w:link w:val="StopkaZnak"/>
    <w:uiPriority w:val="99"/>
    <w:unhideWhenUsed/>
    <w:rsid w:val="00184935"/>
    <w:pPr>
      <w:tabs>
        <w:tab w:val="center" w:pos="4536"/>
        <w:tab w:val="right" w:pos="9072"/>
      </w:tabs>
      <w:spacing w:beforeAutospacing="1" w:afterAutospacing="1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18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Karmazyn</dc:creator>
  <cp:keywords/>
  <dc:description/>
  <cp:lastModifiedBy>Alina Karmazyn - Nadleśnictwo Smolarz</cp:lastModifiedBy>
  <cp:revision>8</cp:revision>
  <cp:lastPrinted>2025-03-20T08:25:00Z</cp:lastPrinted>
  <dcterms:created xsi:type="dcterms:W3CDTF">2025-03-20T08:21:00Z</dcterms:created>
  <dcterms:modified xsi:type="dcterms:W3CDTF">2025-04-30T07:44:00Z</dcterms:modified>
</cp:coreProperties>
</file>